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7DE" w:rsidRDefault="002637DE" w:rsidP="002637DE">
      <w:pPr>
        <w:jc w:val="center"/>
        <w:rPr>
          <w:b/>
          <w:bCs/>
        </w:rPr>
      </w:pPr>
    </w:p>
    <w:p w:rsidR="002637DE" w:rsidRDefault="002637DE" w:rsidP="002637DE">
      <w:pPr>
        <w:jc w:val="center"/>
        <w:rPr>
          <w:b/>
          <w:bCs/>
        </w:rPr>
      </w:pPr>
    </w:p>
    <w:p w:rsidR="002637DE" w:rsidRPr="007C4532" w:rsidRDefault="002637DE" w:rsidP="002637DE">
      <w:pPr>
        <w:jc w:val="center"/>
        <w:rPr>
          <w:b/>
          <w:bCs/>
        </w:rPr>
      </w:pPr>
      <w:r w:rsidRPr="007C4532">
        <w:rPr>
          <w:b/>
          <w:bCs/>
        </w:rPr>
        <w:t>АДМИНИСТРАЦИЯ</w:t>
      </w:r>
    </w:p>
    <w:p w:rsidR="002637DE" w:rsidRPr="007C4532" w:rsidRDefault="002637DE" w:rsidP="002637D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КАНОВ</w:t>
      </w:r>
      <w:r w:rsidRPr="007C4532">
        <w:rPr>
          <w:b/>
          <w:bCs/>
          <w:sz w:val="20"/>
          <w:szCs w:val="20"/>
        </w:rPr>
        <w:t>СКОГО  СЕЛЬСКОГО ПОСЕЛЕНИЯ</w:t>
      </w:r>
    </w:p>
    <w:p w:rsidR="002637DE" w:rsidRDefault="002637DE" w:rsidP="002637DE">
      <w:pPr>
        <w:pBdr>
          <w:bottom w:val="single" w:sz="8" w:space="1" w:color="000000"/>
        </w:pBd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Старополтавского муниципального района Волгоградской области</w:t>
      </w:r>
    </w:p>
    <w:p w:rsidR="002637DE" w:rsidRDefault="002637DE" w:rsidP="002637DE">
      <w:pPr>
        <w:pBdr>
          <w:bottom w:val="single" w:sz="8" w:space="1" w:color="000000"/>
        </w:pBdr>
        <w:jc w:val="center"/>
      </w:pPr>
    </w:p>
    <w:p w:rsidR="002637DE" w:rsidRPr="00082125" w:rsidRDefault="002637DE" w:rsidP="002637DE"/>
    <w:p w:rsidR="002637DE" w:rsidRDefault="002637DE" w:rsidP="002637DE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ПОСТАНОВЛЕНИЕ</w:t>
      </w:r>
    </w:p>
    <w:p w:rsidR="002637DE" w:rsidRDefault="002637DE" w:rsidP="002637DE">
      <w:pPr>
        <w:jc w:val="both"/>
        <w:rPr>
          <w:rFonts w:cs="Arial"/>
        </w:rPr>
      </w:pPr>
    </w:p>
    <w:tbl>
      <w:tblPr>
        <w:tblW w:w="9778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818"/>
      </w:tblGrid>
      <w:tr w:rsidR="002637DE" w:rsidTr="0028337E">
        <w:tc>
          <w:tcPr>
            <w:tcW w:w="4960" w:type="dxa"/>
          </w:tcPr>
          <w:p w:rsidR="002637DE" w:rsidRDefault="002637DE" w:rsidP="0028337E">
            <w:pPr>
              <w:pStyle w:val="a5"/>
              <w:snapToGrid w:val="0"/>
              <w:ind w:left="142" w:firstLine="142"/>
              <w:rPr>
                <w:rFonts w:cs="Arial"/>
              </w:rPr>
            </w:pPr>
            <w:r>
              <w:rPr>
                <w:rFonts w:cs="Arial"/>
              </w:rPr>
              <w:t>от 0</w:t>
            </w:r>
            <w:r>
              <w:rPr>
                <w:rFonts w:cs="Arial"/>
              </w:rPr>
              <w:t>2августа</w:t>
            </w:r>
            <w:r>
              <w:rPr>
                <w:rFonts w:cs="Arial"/>
              </w:rPr>
              <w:t xml:space="preserve">  2019 г.</w:t>
            </w:r>
          </w:p>
          <w:p w:rsidR="002637DE" w:rsidRDefault="002637DE" w:rsidP="0028337E">
            <w:pPr>
              <w:pStyle w:val="a5"/>
              <w:snapToGrid w:val="0"/>
              <w:ind w:left="142" w:firstLine="142"/>
              <w:rPr>
                <w:rFonts w:cs="Arial"/>
              </w:rPr>
            </w:pPr>
          </w:p>
          <w:p w:rsidR="002637DE" w:rsidRPr="005F219D" w:rsidRDefault="002637DE" w:rsidP="0028337E">
            <w:pPr>
              <w:pStyle w:val="a3"/>
              <w:snapToGrid w:val="0"/>
              <w:ind w:left="142" w:firstLine="142"/>
              <w:jc w:val="both"/>
              <w:rPr>
                <w:rFonts w:ascii="Times New Roman" w:hAnsi="Times New Roman"/>
                <w:b/>
                <w:bCs/>
              </w:rPr>
            </w:pPr>
            <w:r w:rsidRPr="005F219D">
              <w:rPr>
                <w:rFonts w:ascii="Times New Roman" w:hAnsi="Times New Roman"/>
                <w:b/>
                <w:bCs/>
              </w:rPr>
              <w:t>«О выделении специальных мест для размещения  предвыборных</w:t>
            </w:r>
            <w:r>
              <w:rPr>
                <w:rFonts w:ascii="Times New Roman" w:hAnsi="Times New Roman"/>
                <w:b/>
                <w:bCs/>
              </w:rPr>
              <w:t xml:space="preserve"> печатных </w:t>
            </w:r>
            <w:r w:rsidRPr="005F219D">
              <w:rPr>
                <w:rFonts w:ascii="Times New Roman" w:hAnsi="Times New Roman"/>
                <w:b/>
                <w:bCs/>
              </w:rPr>
              <w:t xml:space="preserve"> агитационных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5F219D">
              <w:rPr>
                <w:rFonts w:ascii="Times New Roman" w:hAnsi="Times New Roman"/>
                <w:b/>
                <w:bCs/>
              </w:rPr>
              <w:t>материалов зарегистрированных кандидатов</w:t>
            </w:r>
            <w:r>
              <w:rPr>
                <w:rFonts w:ascii="Times New Roman" w:hAnsi="Times New Roman"/>
                <w:b/>
                <w:bCs/>
              </w:rPr>
              <w:t>, избирательных объединений, зарегистрировавших списки кандидатов по единому избирательному округу, и информационных материалов  избирательных комиссий на выборах Губернатора Волгоградской области и депутатов Волгоградской  областной Думы 8 сентября 2019года</w:t>
            </w:r>
            <w:r w:rsidRPr="005F219D">
              <w:rPr>
                <w:rFonts w:ascii="Times New Roman" w:hAnsi="Times New Roman"/>
                <w:b/>
                <w:bCs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Канов</w:t>
            </w:r>
            <w:r w:rsidRPr="005F219D">
              <w:rPr>
                <w:rFonts w:ascii="Times New Roman" w:hAnsi="Times New Roman"/>
                <w:b/>
                <w:bCs/>
              </w:rPr>
              <w:t>ского</w:t>
            </w:r>
            <w:proofErr w:type="spellEnd"/>
            <w:r w:rsidRPr="005F219D">
              <w:rPr>
                <w:rFonts w:ascii="Times New Roman" w:hAnsi="Times New Roman"/>
                <w:b/>
                <w:bCs/>
              </w:rPr>
              <w:t xml:space="preserve"> сельского поселения»</w:t>
            </w:r>
          </w:p>
        </w:tc>
        <w:tc>
          <w:tcPr>
            <w:tcW w:w="4818" w:type="dxa"/>
            <w:hideMark/>
          </w:tcPr>
          <w:p w:rsidR="002637DE" w:rsidRDefault="002637DE" w:rsidP="002637DE">
            <w:pPr>
              <w:pStyle w:val="a5"/>
              <w:snapToGrid w:val="0"/>
              <w:ind w:left="42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№ </w:t>
            </w:r>
            <w:r>
              <w:rPr>
                <w:rFonts w:cs="Arial"/>
              </w:rPr>
              <w:t>4</w:t>
            </w:r>
            <w:r>
              <w:rPr>
                <w:rFonts w:cs="Arial"/>
              </w:rPr>
              <w:t>2</w:t>
            </w:r>
          </w:p>
        </w:tc>
      </w:tr>
    </w:tbl>
    <w:p w:rsidR="002637DE" w:rsidRDefault="002637DE" w:rsidP="002637DE">
      <w:pPr>
        <w:ind w:left="-142" w:firstLine="142"/>
        <w:jc w:val="both"/>
        <w:rPr>
          <w:rFonts w:cs="Arial"/>
        </w:rPr>
      </w:pPr>
      <w:r>
        <w:rPr>
          <w:rFonts w:cs="Arial"/>
        </w:rPr>
        <w:tab/>
      </w:r>
    </w:p>
    <w:p w:rsidR="002637DE" w:rsidRDefault="002637DE" w:rsidP="002637DE">
      <w:pPr>
        <w:ind w:left="-142" w:firstLine="142"/>
        <w:jc w:val="both"/>
        <w:rPr>
          <w:rFonts w:cs="Arial"/>
        </w:rPr>
      </w:pPr>
      <w:r>
        <w:rPr>
          <w:rFonts w:cs="Arial"/>
          <w:color w:val="000000"/>
        </w:rPr>
        <w:tab/>
      </w:r>
      <w:proofErr w:type="gramStart"/>
      <w:r>
        <w:rPr>
          <w:rFonts w:cs="Arial"/>
          <w:color w:val="000000"/>
        </w:rPr>
        <w:t xml:space="preserve">В соответствии с пунктом 7 статьи 54 Федерального закона от 12 июня 2002 г. </w:t>
      </w:r>
      <w:r w:rsidR="00A95ED5">
        <w:rPr>
          <w:rFonts w:cs="Arial"/>
          <w:color w:val="000000"/>
        </w:rPr>
        <w:t xml:space="preserve">        </w:t>
      </w:r>
      <w:r>
        <w:rPr>
          <w:rFonts w:cs="Arial"/>
          <w:color w:val="000000"/>
        </w:rPr>
        <w:t>№ 67-ФЗ «Об основных гарантиях избирательных прав и права на участие в референдуме граждан Российской Федерации», пунктом 8 статьи40 Закона Волгоградской об</w:t>
      </w:r>
      <w:r w:rsidR="00A95ED5">
        <w:rPr>
          <w:rFonts w:cs="Arial"/>
          <w:color w:val="000000"/>
        </w:rPr>
        <w:t>ласти от 19.06.2012г. № 62-ОД «</w:t>
      </w:r>
      <w:r>
        <w:rPr>
          <w:rFonts w:cs="Arial"/>
          <w:color w:val="000000"/>
        </w:rPr>
        <w:t>О выборах Губ</w:t>
      </w:r>
      <w:r w:rsidR="00A95ED5">
        <w:rPr>
          <w:rFonts w:cs="Arial"/>
          <w:color w:val="000000"/>
        </w:rPr>
        <w:t>ернатора Волгоградской области»</w:t>
      </w:r>
      <w:r>
        <w:rPr>
          <w:rFonts w:cs="Arial"/>
          <w:color w:val="000000"/>
        </w:rPr>
        <w:t>, пунктом 8 статьи 46 Закона Волгоградской области от 25 октября 2008 года № 1751-ОД « О выборах депутатов</w:t>
      </w:r>
      <w:proofErr w:type="gramEnd"/>
      <w:r w:rsidR="00A95ED5">
        <w:rPr>
          <w:rFonts w:cs="Arial"/>
          <w:color w:val="000000"/>
        </w:rPr>
        <w:t xml:space="preserve"> Волгоградской  областной Думы»</w:t>
      </w:r>
      <w:r>
        <w:rPr>
          <w:rFonts w:cs="Arial"/>
          <w:color w:val="000000"/>
        </w:rPr>
        <w:t xml:space="preserve"> и на основании</w:t>
      </w:r>
      <w:r>
        <w:rPr>
          <w:rFonts w:cs="Arial"/>
        </w:rPr>
        <w:t xml:space="preserve"> постановления Избирательной комиссии  Волгоградской области от 14.03</w:t>
      </w:r>
      <w:r w:rsidR="00A95ED5">
        <w:rPr>
          <w:rFonts w:cs="Arial"/>
        </w:rPr>
        <w:t>.2019г. № 88/709-6 «О вопросах</w:t>
      </w:r>
      <w:r>
        <w:rPr>
          <w:rFonts w:cs="Arial"/>
        </w:rPr>
        <w:t xml:space="preserve">, связанных с агитацией при проведении выборов Губернатора Волгоградской  области» от 28 марта 2019г. № 89/716-6 </w:t>
      </w:r>
      <w:r w:rsidR="00A95ED5">
        <w:rPr>
          <w:rFonts w:cs="Arial"/>
        </w:rPr>
        <w:t xml:space="preserve">   «</w:t>
      </w:r>
      <w:r>
        <w:rPr>
          <w:rFonts w:cs="Arial"/>
        </w:rPr>
        <w:t xml:space="preserve">О вопросах связанных с агитацией при проведении выборов депутатов Волгоградской областной Думы», администрация </w:t>
      </w:r>
      <w:proofErr w:type="spellStart"/>
      <w:r>
        <w:rPr>
          <w:rFonts w:cs="Arial"/>
        </w:rPr>
        <w:t>Канов</w:t>
      </w:r>
      <w:r>
        <w:rPr>
          <w:rFonts w:cs="Arial"/>
        </w:rPr>
        <w:t>ского</w:t>
      </w:r>
      <w:proofErr w:type="spellEnd"/>
      <w:r>
        <w:rPr>
          <w:rFonts w:cs="Arial"/>
        </w:rPr>
        <w:t xml:space="preserve"> сельского поселения </w:t>
      </w:r>
    </w:p>
    <w:p w:rsidR="002637DE" w:rsidRDefault="002637DE" w:rsidP="002637DE">
      <w:pPr>
        <w:ind w:left="-142" w:firstLine="142"/>
        <w:jc w:val="center"/>
        <w:rPr>
          <w:rFonts w:cs="Arial"/>
        </w:rPr>
      </w:pPr>
      <w:r>
        <w:rPr>
          <w:rFonts w:cs="Arial"/>
        </w:rPr>
        <w:t>ПОСТАНОВЛЯЕТ:</w:t>
      </w:r>
    </w:p>
    <w:p w:rsidR="002637DE" w:rsidRDefault="002637DE" w:rsidP="002637DE">
      <w:pPr>
        <w:ind w:left="-142" w:firstLine="142"/>
        <w:jc w:val="both"/>
        <w:rPr>
          <w:rFonts w:cs="Arial"/>
          <w:color w:val="000000"/>
        </w:rPr>
      </w:pPr>
      <w:r>
        <w:rPr>
          <w:rFonts w:cs="Arial"/>
        </w:rPr>
        <w:tab/>
        <w:t xml:space="preserve"> 1.</w:t>
      </w:r>
      <w:r>
        <w:rPr>
          <w:rFonts w:cs="Arial"/>
          <w:color w:val="000000"/>
        </w:rPr>
        <w:t xml:space="preserve"> </w:t>
      </w:r>
      <w:proofErr w:type="gramStart"/>
      <w:r>
        <w:rPr>
          <w:rFonts w:cs="Arial"/>
          <w:color w:val="000000"/>
        </w:rPr>
        <w:t>Выделить и обустроить специальные места для размещения  предвыборных печатных агитационных материалов  зарегистрированных кандидатов</w:t>
      </w:r>
      <w:r w:rsidR="00A95ED5">
        <w:rPr>
          <w:rFonts w:cs="Arial"/>
          <w:color w:val="000000"/>
        </w:rPr>
        <w:t>,</w:t>
      </w:r>
      <w:r>
        <w:rPr>
          <w:rFonts w:cs="Arial"/>
          <w:color w:val="000000"/>
        </w:rPr>
        <w:t xml:space="preserve"> избирательных объединени</w:t>
      </w:r>
      <w:r>
        <w:rPr>
          <w:rFonts w:cs="Arial"/>
          <w:color w:val="000000"/>
        </w:rPr>
        <w:t>й, зарегистрировавших списки ка</w:t>
      </w:r>
      <w:r>
        <w:rPr>
          <w:rFonts w:cs="Arial"/>
          <w:color w:val="000000"/>
        </w:rPr>
        <w:t xml:space="preserve">ндидатов по единому избирательному округу, и </w:t>
      </w:r>
      <w:bookmarkStart w:id="0" w:name="_GoBack"/>
      <w:bookmarkEnd w:id="0"/>
      <w:r>
        <w:rPr>
          <w:rFonts w:cs="Arial"/>
          <w:color w:val="000000"/>
        </w:rPr>
        <w:t xml:space="preserve">информационных материалов избирательных комиссий при проведении выборов Губернатора Волгоградской области и депутатов Волгоградской областной Думы </w:t>
      </w:r>
      <w:r>
        <w:rPr>
          <w:rFonts w:cs="Arial"/>
          <w:color w:val="000000"/>
        </w:rPr>
        <w:t xml:space="preserve">                  </w:t>
      </w:r>
      <w:r>
        <w:rPr>
          <w:rFonts w:cs="Arial"/>
          <w:color w:val="000000"/>
        </w:rPr>
        <w:t xml:space="preserve">08 сентября 2019г. на территории </w:t>
      </w:r>
      <w:proofErr w:type="spellStart"/>
      <w:r>
        <w:rPr>
          <w:rFonts w:cs="Arial"/>
          <w:color w:val="000000"/>
        </w:rPr>
        <w:t>Канов</w:t>
      </w:r>
      <w:r>
        <w:rPr>
          <w:rFonts w:cs="Arial"/>
          <w:color w:val="000000"/>
        </w:rPr>
        <w:t>ского</w:t>
      </w:r>
      <w:proofErr w:type="spellEnd"/>
      <w:r>
        <w:rPr>
          <w:rFonts w:cs="Arial"/>
          <w:color w:val="000000"/>
        </w:rPr>
        <w:t xml:space="preserve"> сельского поселения согласно приложению к данному постановлению.</w:t>
      </w:r>
      <w:proofErr w:type="gramEnd"/>
    </w:p>
    <w:p w:rsidR="002637DE" w:rsidRDefault="002637DE" w:rsidP="002637DE">
      <w:pPr>
        <w:ind w:left="-142" w:firstLine="142"/>
        <w:jc w:val="both"/>
        <w:rPr>
          <w:rFonts w:cs="Arial"/>
          <w:color w:val="000000"/>
        </w:rPr>
      </w:pPr>
      <w:r>
        <w:rPr>
          <w:rFonts w:cs="Arial"/>
        </w:rPr>
        <w:t xml:space="preserve">             </w:t>
      </w:r>
      <w:r>
        <w:rPr>
          <w:rFonts w:cs="Arial"/>
          <w:color w:val="000000"/>
        </w:rPr>
        <w:t xml:space="preserve">2. Запрещается вывешивать (расклеивать, размещать) печатные агитационные материалы в зданиях, в которых размещены избирательные комиссии, помещения для голосования, и на расстоянии менее 50 метров от входа в них.    </w:t>
      </w:r>
    </w:p>
    <w:p w:rsidR="002637DE" w:rsidRDefault="002637DE" w:rsidP="002637DE">
      <w:pPr>
        <w:ind w:left="-142" w:firstLine="1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            3. Направить данное постановление в территориальную избирательную комиссию Старополтавского  района и участковые избирательные комиссии </w:t>
      </w:r>
      <w:proofErr w:type="spellStart"/>
      <w:r>
        <w:rPr>
          <w:rFonts w:cs="Arial"/>
          <w:color w:val="000000"/>
        </w:rPr>
        <w:t>Канов</w:t>
      </w:r>
      <w:r>
        <w:rPr>
          <w:rFonts w:cs="Arial"/>
          <w:color w:val="000000"/>
        </w:rPr>
        <w:t>ского</w:t>
      </w:r>
      <w:proofErr w:type="spellEnd"/>
      <w:r>
        <w:rPr>
          <w:rFonts w:cs="Arial"/>
          <w:color w:val="000000"/>
        </w:rPr>
        <w:t xml:space="preserve"> сельского поселения.</w:t>
      </w:r>
    </w:p>
    <w:p w:rsidR="002637DE" w:rsidRDefault="002637DE" w:rsidP="002637DE">
      <w:pPr>
        <w:ind w:left="-142" w:firstLine="142"/>
        <w:jc w:val="both"/>
        <w:rPr>
          <w:rFonts w:cs="Arial"/>
        </w:rPr>
      </w:pPr>
      <w:r>
        <w:rPr>
          <w:rFonts w:cs="Arial"/>
          <w:color w:val="000000"/>
        </w:rPr>
        <w:t xml:space="preserve"> </w:t>
      </w:r>
      <w:r>
        <w:rPr>
          <w:rFonts w:cs="Arial"/>
        </w:rPr>
        <w:t xml:space="preserve">           4. Настоящее постановление вступает в силу со дня подписания и подлежит официальному обнародованию.</w:t>
      </w:r>
    </w:p>
    <w:p w:rsidR="002637DE" w:rsidRDefault="002637DE" w:rsidP="002637DE">
      <w:pPr>
        <w:ind w:left="-142" w:firstLine="142"/>
        <w:jc w:val="both"/>
        <w:rPr>
          <w:rFonts w:cs="Arial"/>
        </w:rPr>
      </w:pPr>
      <w:r>
        <w:rPr>
          <w:rFonts w:cs="Arial"/>
        </w:rPr>
        <w:tab/>
        <w:t xml:space="preserve">5. </w:t>
      </w: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исполнением настоящего постановления оставляю за собой.</w:t>
      </w:r>
    </w:p>
    <w:p w:rsidR="002637DE" w:rsidRDefault="002637DE" w:rsidP="002637DE">
      <w:pPr>
        <w:ind w:left="-142" w:firstLine="142"/>
        <w:jc w:val="both"/>
        <w:rPr>
          <w:rFonts w:cs="Arial"/>
          <w:b/>
        </w:rPr>
      </w:pPr>
      <w:r>
        <w:rPr>
          <w:rFonts w:cs="Arial"/>
          <w:b/>
        </w:rPr>
        <w:t xml:space="preserve">   </w:t>
      </w:r>
    </w:p>
    <w:p w:rsidR="002637DE" w:rsidRDefault="002637DE" w:rsidP="002637DE">
      <w:pPr>
        <w:ind w:left="-142" w:firstLine="142"/>
        <w:jc w:val="both"/>
        <w:rPr>
          <w:rFonts w:cs="Arial"/>
          <w:b/>
        </w:rPr>
      </w:pPr>
      <w:r>
        <w:rPr>
          <w:rFonts w:cs="Arial"/>
          <w:b/>
        </w:rPr>
        <w:t xml:space="preserve">    </w:t>
      </w:r>
      <w:r>
        <w:rPr>
          <w:rFonts w:cs="Arial"/>
          <w:b/>
        </w:rPr>
        <w:t xml:space="preserve">  </w:t>
      </w:r>
      <w:r>
        <w:rPr>
          <w:rFonts w:cs="Arial"/>
          <w:b/>
        </w:rPr>
        <w:t xml:space="preserve"> </w:t>
      </w:r>
      <w:proofErr w:type="spellStart"/>
      <w:r>
        <w:rPr>
          <w:rFonts w:cs="Arial"/>
          <w:b/>
        </w:rPr>
        <w:t>И.о</w:t>
      </w:r>
      <w:proofErr w:type="gramStart"/>
      <w:r>
        <w:rPr>
          <w:rFonts w:cs="Arial"/>
          <w:b/>
        </w:rPr>
        <w:t>.г</w:t>
      </w:r>
      <w:proofErr w:type="gramEnd"/>
      <w:r>
        <w:rPr>
          <w:rFonts w:cs="Arial"/>
          <w:b/>
        </w:rPr>
        <w:t>лав</w:t>
      </w:r>
      <w:r>
        <w:rPr>
          <w:rFonts w:cs="Arial"/>
          <w:b/>
        </w:rPr>
        <w:t>ы</w:t>
      </w:r>
      <w:proofErr w:type="spellEnd"/>
      <w:r>
        <w:rPr>
          <w:rFonts w:cs="Arial"/>
          <w:b/>
        </w:rPr>
        <w:t xml:space="preserve"> </w:t>
      </w:r>
      <w:proofErr w:type="spellStart"/>
      <w:r>
        <w:rPr>
          <w:rFonts w:cs="Arial"/>
          <w:b/>
        </w:rPr>
        <w:t>Канов</w:t>
      </w:r>
      <w:r>
        <w:rPr>
          <w:rFonts w:cs="Arial"/>
          <w:b/>
        </w:rPr>
        <w:t>ского</w:t>
      </w:r>
      <w:proofErr w:type="spellEnd"/>
      <w:r>
        <w:rPr>
          <w:rFonts w:cs="Arial"/>
          <w:b/>
        </w:rPr>
        <w:t xml:space="preserve"> </w:t>
      </w:r>
    </w:p>
    <w:p w:rsidR="002637DE" w:rsidRDefault="002637DE" w:rsidP="002637DE">
      <w:pPr>
        <w:ind w:left="-142" w:firstLine="142"/>
        <w:jc w:val="both"/>
        <w:rPr>
          <w:rFonts w:cs="Arial"/>
          <w:b/>
          <w:lang w:eastAsia="ar-SA"/>
        </w:rPr>
      </w:pPr>
      <w:r>
        <w:rPr>
          <w:rFonts w:cs="Arial"/>
          <w:b/>
        </w:rPr>
        <w:t xml:space="preserve">       с</w:t>
      </w:r>
      <w:r>
        <w:rPr>
          <w:rFonts w:cs="Arial"/>
          <w:b/>
          <w:lang w:eastAsia="ar-SA"/>
        </w:rPr>
        <w:t>ельского поселения</w:t>
      </w:r>
      <w:r>
        <w:rPr>
          <w:rFonts w:cs="Arial"/>
          <w:b/>
          <w:lang w:eastAsia="ar-SA"/>
        </w:rPr>
        <w:t xml:space="preserve">                                                                    </w:t>
      </w:r>
      <w:proofErr w:type="spellStart"/>
      <w:r>
        <w:rPr>
          <w:rFonts w:cs="Arial"/>
          <w:b/>
          <w:lang w:eastAsia="ar-SA"/>
        </w:rPr>
        <w:t>Л.И.Лучина</w:t>
      </w:r>
      <w:proofErr w:type="spellEnd"/>
    </w:p>
    <w:p w:rsidR="002637DE" w:rsidRDefault="002637DE" w:rsidP="002637DE">
      <w:pPr>
        <w:ind w:left="-142" w:firstLine="142"/>
        <w:jc w:val="both"/>
        <w:rPr>
          <w:rFonts w:cs="Arial"/>
          <w:b/>
          <w:lang w:eastAsia="ar-SA"/>
        </w:rPr>
      </w:pPr>
    </w:p>
    <w:p w:rsidR="002637DE" w:rsidRDefault="002637DE" w:rsidP="002637DE">
      <w:pPr>
        <w:ind w:left="-142" w:firstLine="142"/>
        <w:jc w:val="both"/>
        <w:rPr>
          <w:rFonts w:cs="Arial"/>
          <w:b/>
          <w:lang w:eastAsia="ar-SA"/>
        </w:rPr>
      </w:pPr>
    </w:p>
    <w:p w:rsidR="002637DE" w:rsidRDefault="002637DE" w:rsidP="002637DE"/>
    <w:p w:rsidR="00244C59" w:rsidRDefault="002637DE" w:rsidP="002637DE">
      <w:r>
        <w:t xml:space="preserve">                                                                     </w:t>
      </w:r>
      <w:r>
        <w:t xml:space="preserve">                         </w:t>
      </w:r>
      <w:r>
        <w:t xml:space="preserve"> </w:t>
      </w:r>
    </w:p>
    <w:p w:rsidR="002637DE" w:rsidRDefault="00244C59" w:rsidP="002637DE">
      <w:r>
        <w:t xml:space="preserve">                                                                                              </w:t>
      </w:r>
      <w:r w:rsidR="002637DE">
        <w:t xml:space="preserve">Приложение </w:t>
      </w:r>
    </w:p>
    <w:p w:rsidR="002637DE" w:rsidRDefault="002637DE" w:rsidP="002637DE">
      <w:r>
        <w:t xml:space="preserve">                                                                                              </w:t>
      </w:r>
      <w:r>
        <w:t>к постановлению администрации</w:t>
      </w:r>
    </w:p>
    <w:p w:rsidR="002637DE" w:rsidRDefault="002637DE" w:rsidP="002637DE">
      <w:r>
        <w:t xml:space="preserve">                                                              </w:t>
      </w:r>
      <w:r>
        <w:t xml:space="preserve">                               </w:t>
      </w:r>
      <w:r>
        <w:t xml:space="preserve"> </w:t>
      </w:r>
      <w:proofErr w:type="spellStart"/>
      <w:r>
        <w:t>Канов</w:t>
      </w:r>
      <w:r>
        <w:t>ского</w:t>
      </w:r>
      <w:proofErr w:type="spellEnd"/>
      <w:r>
        <w:t xml:space="preserve"> сельского поселения</w:t>
      </w:r>
    </w:p>
    <w:p w:rsidR="002637DE" w:rsidRDefault="002637DE" w:rsidP="002637DE">
      <w:r>
        <w:t xml:space="preserve">                                                                                             </w:t>
      </w:r>
      <w:r>
        <w:t xml:space="preserve"> от </w:t>
      </w:r>
      <w:r>
        <w:t xml:space="preserve">    02.08.2019г. № 42</w:t>
      </w:r>
    </w:p>
    <w:p w:rsidR="002637DE" w:rsidRDefault="002637DE" w:rsidP="002637DE"/>
    <w:p w:rsidR="002637DE" w:rsidRDefault="002637DE" w:rsidP="002637DE"/>
    <w:p w:rsidR="002637DE" w:rsidRPr="00082125" w:rsidRDefault="002637DE" w:rsidP="002637DE">
      <w:pPr>
        <w:shd w:val="clear" w:color="auto" w:fill="FFFFFF"/>
        <w:spacing w:before="100" w:beforeAutospacing="1" w:after="100" w:afterAutospacing="1"/>
        <w:jc w:val="center"/>
      </w:pPr>
      <w:r>
        <w:rPr>
          <w:rFonts w:cs="Arial"/>
          <w:b/>
          <w:bCs/>
          <w:color w:val="3B2D36"/>
        </w:rPr>
        <w:t xml:space="preserve">Перечень </w:t>
      </w:r>
      <w:r w:rsidRPr="005F219D">
        <w:rPr>
          <w:b/>
          <w:bCs/>
        </w:rPr>
        <w:t>специальных мест для размещения  предвыборных</w:t>
      </w:r>
      <w:r>
        <w:rPr>
          <w:b/>
          <w:bCs/>
        </w:rPr>
        <w:t xml:space="preserve"> печатных </w:t>
      </w:r>
      <w:r w:rsidRPr="005F219D">
        <w:rPr>
          <w:b/>
          <w:bCs/>
        </w:rPr>
        <w:t xml:space="preserve"> агитационных материалов зарегистрированных кандидатов</w:t>
      </w:r>
      <w:r>
        <w:rPr>
          <w:b/>
          <w:bCs/>
        </w:rPr>
        <w:t>, избирательных объединений, зарегистрировавших списки кандидатов по единому избирательному округу, и информационных материалов  избирательных комиссий на выборах Губернатора Волгоградской области и депутатов Волгоградской  областной Думы</w:t>
      </w:r>
      <w:r>
        <w:rPr>
          <w:b/>
          <w:bCs/>
        </w:rPr>
        <w:t xml:space="preserve">      </w:t>
      </w:r>
      <w:r>
        <w:rPr>
          <w:b/>
          <w:bCs/>
        </w:rPr>
        <w:t xml:space="preserve"> 8 сентября 2019года</w:t>
      </w:r>
      <w:r w:rsidRPr="005F219D">
        <w:rPr>
          <w:b/>
          <w:bCs/>
        </w:rPr>
        <w:t xml:space="preserve"> на территории </w:t>
      </w:r>
      <w:proofErr w:type="spellStart"/>
      <w:r>
        <w:rPr>
          <w:b/>
          <w:bCs/>
        </w:rPr>
        <w:t>Канов</w:t>
      </w:r>
      <w:r w:rsidRPr="005F219D">
        <w:rPr>
          <w:b/>
          <w:bCs/>
        </w:rPr>
        <w:t>ского</w:t>
      </w:r>
      <w:proofErr w:type="spellEnd"/>
      <w:r w:rsidRPr="005F219D">
        <w:rPr>
          <w:b/>
          <w:bCs/>
        </w:rPr>
        <w:t xml:space="preserve"> сельского поселения»</w:t>
      </w:r>
    </w:p>
    <w:p w:rsidR="002637DE" w:rsidRPr="00082125" w:rsidRDefault="002637DE" w:rsidP="002637DE">
      <w:r w:rsidRPr="00082125"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4"/>
        <w:gridCol w:w="4631"/>
        <w:gridCol w:w="3191"/>
      </w:tblGrid>
      <w:tr w:rsidR="002637DE" w:rsidRPr="00082125" w:rsidTr="00244C59">
        <w:tc>
          <w:tcPr>
            <w:tcW w:w="1824" w:type="dxa"/>
          </w:tcPr>
          <w:p w:rsidR="002637DE" w:rsidRDefault="002637DE" w:rsidP="0028337E">
            <w:r>
              <w:t>Номер</w:t>
            </w:r>
          </w:p>
          <w:p w:rsidR="002637DE" w:rsidRDefault="002637DE" w:rsidP="0028337E">
            <w:r>
              <w:t>избирательного</w:t>
            </w:r>
          </w:p>
          <w:p w:rsidR="002637DE" w:rsidRPr="00082125" w:rsidRDefault="002637DE" w:rsidP="0028337E">
            <w:r>
              <w:t>участка</w:t>
            </w:r>
          </w:p>
        </w:tc>
        <w:tc>
          <w:tcPr>
            <w:tcW w:w="4631" w:type="dxa"/>
          </w:tcPr>
          <w:p w:rsidR="002637DE" w:rsidRPr="00082125" w:rsidRDefault="002637DE" w:rsidP="00244C59">
            <w:r>
              <w:t xml:space="preserve"> </w:t>
            </w:r>
            <w:r w:rsidR="00244C59">
              <w:t>Место</w:t>
            </w:r>
            <w:r w:rsidRPr="00082125">
              <w:t xml:space="preserve">       нахождения избирательного участка</w:t>
            </w:r>
          </w:p>
        </w:tc>
        <w:tc>
          <w:tcPr>
            <w:tcW w:w="3191" w:type="dxa"/>
          </w:tcPr>
          <w:p w:rsidR="002637DE" w:rsidRPr="00082125" w:rsidRDefault="00244C59" w:rsidP="0028337E">
            <w:r>
              <w:t>Места для размещения агитационных печатных материалов</w:t>
            </w:r>
          </w:p>
        </w:tc>
      </w:tr>
      <w:tr w:rsidR="002637DE" w:rsidRPr="00082125" w:rsidTr="00244C59">
        <w:tc>
          <w:tcPr>
            <w:tcW w:w="1824" w:type="dxa"/>
          </w:tcPr>
          <w:p w:rsidR="002637DE" w:rsidRPr="00082125" w:rsidRDefault="002637DE" w:rsidP="0028337E">
            <w:r>
              <w:t>3809</w:t>
            </w:r>
          </w:p>
        </w:tc>
        <w:tc>
          <w:tcPr>
            <w:tcW w:w="4631" w:type="dxa"/>
          </w:tcPr>
          <w:p w:rsidR="002637DE" w:rsidRDefault="00244C59" w:rsidP="0028337E">
            <w:r>
              <w:t>З</w:t>
            </w:r>
            <w:r w:rsidR="002637DE">
              <w:t>дание МКУ «</w:t>
            </w:r>
            <w:proofErr w:type="spellStart"/>
            <w:r w:rsidR="002637DE">
              <w:t>Кановское</w:t>
            </w:r>
            <w:proofErr w:type="spellEnd"/>
            <w:r w:rsidR="002637DE">
              <w:t xml:space="preserve"> КДО»</w:t>
            </w:r>
          </w:p>
          <w:p w:rsidR="00244C59" w:rsidRPr="00082125" w:rsidRDefault="00244C59" w:rsidP="0028337E">
            <w:r>
              <w:t xml:space="preserve">с.Кано, </w:t>
            </w:r>
            <w:proofErr w:type="spellStart"/>
            <w:r>
              <w:t>ул</w:t>
            </w:r>
            <w:proofErr w:type="gramStart"/>
            <w:r>
              <w:t>.В</w:t>
            </w:r>
            <w:proofErr w:type="gramEnd"/>
            <w:r>
              <w:t>олжская</w:t>
            </w:r>
            <w:proofErr w:type="spellEnd"/>
            <w:r>
              <w:t>, 25</w:t>
            </w:r>
          </w:p>
        </w:tc>
        <w:tc>
          <w:tcPr>
            <w:tcW w:w="3191" w:type="dxa"/>
          </w:tcPr>
          <w:p w:rsidR="00244C59" w:rsidRDefault="00244C59" w:rsidP="00244C59">
            <w:r>
              <w:t xml:space="preserve">Информационный стенд у здания магазина </w:t>
            </w:r>
            <w:proofErr w:type="spellStart"/>
            <w:r>
              <w:t>ип</w:t>
            </w:r>
            <w:proofErr w:type="spellEnd"/>
            <w:r>
              <w:t xml:space="preserve"> Панова Н.Ф., с.Кано, </w:t>
            </w:r>
            <w:proofErr w:type="spellStart"/>
            <w:r>
              <w:t>ул</w:t>
            </w:r>
            <w:proofErr w:type="gramStart"/>
            <w:r>
              <w:t>.Л</w:t>
            </w:r>
            <w:proofErr w:type="gramEnd"/>
            <w:r>
              <w:t>енина</w:t>
            </w:r>
            <w:proofErr w:type="spellEnd"/>
            <w:r>
              <w:t>, 26А;</w:t>
            </w:r>
          </w:p>
          <w:p w:rsidR="00244C59" w:rsidRPr="00082125" w:rsidRDefault="00244C59" w:rsidP="00244C59">
            <w:r>
              <w:t xml:space="preserve">Информационный стенд у жилого дома с.Кано, </w:t>
            </w:r>
            <w:proofErr w:type="spellStart"/>
            <w:r>
              <w:t>ул</w:t>
            </w:r>
            <w:proofErr w:type="gramStart"/>
            <w:r>
              <w:t>.В</w:t>
            </w:r>
            <w:proofErr w:type="gramEnd"/>
            <w:r>
              <w:t>олжская</w:t>
            </w:r>
            <w:proofErr w:type="spellEnd"/>
            <w:r>
              <w:t>, 4/1</w:t>
            </w:r>
          </w:p>
          <w:p w:rsidR="002637DE" w:rsidRPr="00082125" w:rsidRDefault="002637DE" w:rsidP="0028337E"/>
        </w:tc>
      </w:tr>
      <w:tr w:rsidR="002637DE" w:rsidRPr="00082125" w:rsidTr="00244C59">
        <w:tc>
          <w:tcPr>
            <w:tcW w:w="1824" w:type="dxa"/>
          </w:tcPr>
          <w:p w:rsidR="002637DE" w:rsidRDefault="00244C59" w:rsidP="0028337E">
            <w:r>
              <w:t>3810</w:t>
            </w:r>
          </w:p>
        </w:tc>
        <w:tc>
          <w:tcPr>
            <w:tcW w:w="4631" w:type="dxa"/>
          </w:tcPr>
          <w:p w:rsidR="002637DE" w:rsidRDefault="00244C59" w:rsidP="0028337E">
            <w:r>
              <w:t>Здание МКОУ «</w:t>
            </w:r>
            <w:proofErr w:type="spellStart"/>
            <w:r>
              <w:t>Верхнеерусланская</w:t>
            </w:r>
            <w:proofErr w:type="spellEnd"/>
            <w:r>
              <w:t xml:space="preserve"> ОШ»,</w:t>
            </w:r>
          </w:p>
          <w:p w:rsidR="00244C59" w:rsidRDefault="00244C59" w:rsidP="0028337E"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ерхний</w:t>
            </w:r>
            <w:proofErr w:type="spellEnd"/>
            <w:r>
              <w:t xml:space="preserve"> Еруслан, </w:t>
            </w:r>
            <w:proofErr w:type="spellStart"/>
            <w:r>
              <w:t>ул.Школьная</w:t>
            </w:r>
            <w:proofErr w:type="spellEnd"/>
            <w:r>
              <w:t>, 9/3</w:t>
            </w:r>
          </w:p>
        </w:tc>
        <w:tc>
          <w:tcPr>
            <w:tcW w:w="3191" w:type="dxa"/>
          </w:tcPr>
          <w:p w:rsidR="002637DE" w:rsidRDefault="00244C59" w:rsidP="00244C59">
            <w:r>
              <w:t xml:space="preserve">Информационный стенд у здания магазина </w:t>
            </w:r>
            <w:proofErr w:type="spellStart"/>
            <w:r>
              <w:t>ип</w:t>
            </w:r>
            <w:proofErr w:type="spellEnd"/>
            <w:r>
              <w:t xml:space="preserve"> Калашникова С.Н. </w:t>
            </w: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ерхний</w:t>
            </w:r>
            <w:proofErr w:type="spellEnd"/>
            <w:r>
              <w:t xml:space="preserve"> Еруслан, </w:t>
            </w:r>
            <w:proofErr w:type="spellStart"/>
            <w:r>
              <w:t>ул.Центральная</w:t>
            </w:r>
            <w:proofErr w:type="spellEnd"/>
            <w:r>
              <w:t>, 15б;</w:t>
            </w:r>
          </w:p>
          <w:p w:rsidR="00244C59" w:rsidRDefault="00244C59" w:rsidP="00244C59">
            <w:r>
              <w:t xml:space="preserve">Информационный стенд у здания магазина </w:t>
            </w:r>
            <w:proofErr w:type="spellStart"/>
            <w:r>
              <w:t>ип</w:t>
            </w:r>
            <w:proofErr w:type="spellEnd"/>
            <w:r>
              <w:t xml:space="preserve"> </w:t>
            </w:r>
            <w:proofErr w:type="spellStart"/>
            <w:r>
              <w:t>Зякин</w:t>
            </w:r>
            <w:proofErr w:type="spellEnd"/>
            <w:r>
              <w:t xml:space="preserve"> И.А., </w:t>
            </w: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ерхний</w:t>
            </w:r>
            <w:proofErr w:type="spellEnd"/>
            <w:r>
              <w:t xml:space="preserve"> Еруслан, </w:t>
            </w:r>
            <w:proofErr w:type="spellStart"/>
            <w:r>
              <w:t>ул.Центральная</w:t>
            </w:r>
            <w:proofErr w:type="spellEnd"/>
            <w:r>
              <w:t>, 14а</w:t>
            </w:r>
          </w:p>
          <w:p w:rsidR="00244C59" w:rsidRDefault="00244C59" w:rsidP="00244C59"/>
        </w:tc>
      </w:tr>
    </w:tbl>
    <w:p w:rsidR="002637DE" w:rsidRDefault="002637DE" w:rsidP="002637DE"/>
    <w:p w:rsidR="002637DE" w:rsidRPr="00082125" w:rsidRDefault="002637DE" w:rsidP="002637DE"/>
    <w:p w:rsidR="00244C59" w:rsidRDefault="00244C59" w:rsidP="002637DE">
      <w:proofErr w:type="spellStart"/>
      <w:r>
        <w:t>И.о</w:t>
      </w:r>
      <w:proofErr w:type="spellEnd"/>
      <w:r>
        <w:t>. главы</w:t>
      </w:r>
      <w:r w:rsidR="002637DE">
        <w:t xml:space="preserve"> </w:t>
      </w:r>
      <w:r w:rsidR="002637DE" w:rsidRPr="00082125">
        <w:t xml:space="preserve"> </w:t>
      </w:r>
      <w:proofErr w:type="spellStart"/>
      <w:r w:rsidR="002637DE">
        <w:t>Канов</w:t>
      </w:r>
      <w:r w:rsidR="002637DE" w:rsidRPr="00082125">
        <w:t>ского</w:t>
      </w:r>
      <w:proofErr w:type="spellEnd"/>
      <w:r w:rsidR="002637DE" w:rsidRPr="00082125">
        <w:t xml:space="preserve"> </w:t>
      </w:r>
    </w:p>
    <w:p w:rsidR="002637DE" w:rsidRPr="00082125" w:rsidRDefault="00244C59" w:rsidP="002637DE">
      <w:r>
        <w:t xml:space="preserve">сельского поселения </w:t>
      </w:r>
      <w:r w:rsidR="002637DE" w:rsidRPr="00082125">
        <w:t xml:space="preserve">                                    </w:t>
      </w:r>
      <w:r>
        <w:t xml:space="preserve">                                                </w:t>
      </w:r>
      <w:r w:rsidR="002637DE" w:rsidRPr="00082125">
        <w:t xml:space="preserve">   </w:t>
      </w:r>
      <w:proofErr w:type="spellStart"/>
      <w:r>
        <w:t>Л.И.Лучина</w:t>
      </w:r>
      <w:proofErr w:type="spellEnd"/>
      <w:r w:rsidR="002637DE" w:rsidRPr="00082125">
        <w:t xml:space="preserve">             </w:t>
      </w:r>
    </w:p>
    <w:p w:rsidR="002637DE" w:rsidRPr="00082125" w:rsidRDefault="002637DE" w:rsidP="002637DE"/>
    <w:p w:rsidR="002637DE" w:rsidRPr="00082125" w:rsidRDefault="002637DE" w:rsidP="002637DE"/>
    <w:p w:rsidR="002637DE" w:rsidRPr="00082125" w:rsidRDefault="002637DE" w:rsidP="002637DE">
      <w:r w:rsidRPr="00082125">
        <w:t xml:space="preserve">                                            </w:t>
      </w:r>
    </w:p>
    <w:p w:rsidR="002637DE" w:rsidRDefault="002637DE" w:rsidP="002637DE"/>
    <w:p w:rsidR="002637DE" w:rsidRDefault="002637DE" w:rsidP="002637DE"/>
    <w:p w:rsidR="002637DE" w:rsidRPr="00082125" w:rsidRDefault="002637DE" w:rsidP="002637DE"/>
    <w:p w:rsidR="00F57562" w:rsidRDefault="00F57562"/>
    <w:sectPr w:rsidR="00F57562" w:rsidSect="00265622">
      <w:pgSz w:w="11906" w:h="16838"/>
      <w:pgMar w:top="284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DE"/>
    <w:rsid w:val="00244C59"/>
    <w:rsid w:val="002637DE"/>
    <w:rsid w:val="00A95ED5"/>
    <w:rsid w:val="00F5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637DE"/>
    <w:pPr>
      <w:widowControl w:val="0"/>
      <w:suppressAutoHyphens/>
      <w:spacing w:after="120"/>
    </w:pPr>
    <w:rPr>
      <w:rFonts w:ascii="Arial" w:eastAsia="Arial Unicode MS" w:hAnsi="Arial"/>
    </w:rPr>
  </w:style>
  <w:style w:type="character" w:customStyle="1" w:styleId="a4">
    <w:name w:val="Основной текст Знак"/>
    <w:basedOn w:val="a0"/>
    <w:link w:val="a3"/>
    <w:rsid w:val="002637DE"/>
    <w:rPr>
      <w:rFonts w:ascii="Arial" w:eastAsia="Arial Unicode MS" w:hAnsi="Arial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2637DE"/>
    <w:pPr>
      <w:widowControl w:val="0"/>
      <w:suppressLineNumbers/>
      <w:suppressAutoHyphens/>
    </w:pPr>
    <w:rPr>
      <w:rFonts w:ascii="Arial" w:eastAsia="Arial Unicode MS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637DE"/>
    <w:pPr>
      <w:widowControl w:val="0"/>
      <w:suppressAutoHyphens/>
      <w:spacing w:after="120"/>
    </w:pPr>
    <w:rPr>
      <w:rFonts w:ascii="Arial" w:eastAsia="Arial Unicode MS" w:hAnsi="Arial"/>
    </w:rPr>
  </w:style>
  <w:style w:type="character" w:customStyle="1" w:styleId="a4">
    <w:name w:val="Основной текст Знак"/>
    <w:basedOn w:val="a0"/>
    <w:link w:val="a3"/>
    <w:rsid w:val="002637DE"/>
    <w:rPr>
      <w:rFonts w:ascii="Arial" w:eastAsia="Arial Unicode MS" w:hAnsi="Arial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2637DE"/>
    <w:pPr>
      <w:widowControl w:val="0"/>
      <w:suppressLineNumbers/>
      <w:suppressAutoHyphens/>
    </w:pPr>
    <w:rPr>
      <w:rFonts w:ascii="Arial" w:eastAsia="Arial Unicode MS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2019-08-05T05:01:00Z</cp:lastPrinted>
  <dcterms:created xsi:type="dcterms:W3CDTF">2019-08-05T04:37:00Z</dcterms:created>
  <dcterms:modified xsi:type="dcterms:W3CDTF">2019-08-05T05:01:00Z</dcterms:modified>
</cp:coreProperties>
</file>